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F9008D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96CEC">
              <w:rPr>
                <w:rFonts w:eastAsia="Arial Unicode MS"/>
                <w:noProof/>
                <w:sz w:val="22"/>
                <w:szCs w:val="20"/>
              </w:rPr>
              <w:t>Pluvo Eesti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60EBF1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96CEC" w:rsidRPr="00B96CEC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D37311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96CEC" w:rsidRPr="00B96CEC">
              <w:rPr>
                <w:rFonts w:eastAsia="Arial Unicode MS"/>
                <w:noProof/>
                <w:sz w:val="22"/>
                <w:szCs w:val="22"/>
              </w:rPr>
              <w:t>Värvi tn 4, 10621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A00AB1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96CEC" w:rsidRPr="00B96CEC">
              <w:rPr>
                <w:rFonts w:eastAsia="Arial Unicode MS"/>
                <w:noProof/>
                <w:sz w:val="22"/>
                <w:szCs w:val="22"/>
              </w:rPr>
              <w:t>Värvi tn 4, 10621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D3762CF" w:rsidR="00C5207C" w:rsidRDefault="00B96CE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56804119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6612F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96CEC">
              <w:rPr>
                <w:rFonts w:eastAsia="Arial Unicode MS"/>
                <w:noProof/>
                <w:sz w:val="22"/>
                <w:szCs w:val="22"/>
              </w:rPr>
              <w:t>anna@pluvo.ee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C6BC622" w:rsidR="005B59EA" w:rsidRDefault="00B96CE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BD36C9F" w:rsidR="005B59EA" w:rsidRDefault="00B96C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Ardu kergliiklustee tänavavalgustuse elektrivarustus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4623350" w:rsidR="005B59EA" w:rsidRDefault="00B96C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PL25-60-7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5D76B7A0" w:rsidR="005B59EA" w:rsidRDefault="00B96CE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Transpordiameti teh.tingimused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4905EA5" w:rsidR="005B59EA" w:rsidRDefault="00B96C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96CEC">
              <w:rPr>
                <w:noProof/>
                <w:sz w:val="22"/>
                <w:szCs w:val="20"/>
              </w:rPr>
              <w:t>Nõuded elektriprojekti koostamiseks riigitee nr 11141 maaüksuse piires ja tee kaitsevööndis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1D51D2F" w:rsidR="005B59EA" w:rsidRDefault="00B96C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B96CEC">
              <w:rPr>
                <w:rFonts w:eastAsia="Arial Unicode MS"/>
                <w:noProof/>
                <w:sz w:val="22"/>
                <w:szCs w:val="20"/>
              </w:rPr>
              <w:t>7.1-2/25/20171-2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D49245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96CEC">
              <w:rPr>
                <w:noProof/>
                <w:sz w:val="18"/>
                <w:szCs w:val="18"/>
              </w:rPr>
              <w:t>Harju maakond, Kose vald, Ardu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5B39CFEB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</w:t>
            </w:r>
            <w:r w:rsidR="00B96CEC">
              <w:rPr>
                <w:noProof/>
                <w:sz w:val="18"/>
                <w:szCs w:val="18"/>
                <w:u w:val="single"/>
              </w:rPr>
              <w:t xml:space="preserve"> 11141</w:t>
            </w:r>
            <w:r w:rsidRPr="003A3D59">
              <w:rPr>
                <w:noProof/>
                <w:sz w:val="18"/>
                <w:szCs w:val="18"/>
                <w:u w:val="single"/>
              </w:rPr>
              <w:t>, nimetus</w:t>
            </w:r>
            <w:r w:rsidR="00B96CEC">
              <w:rPr>
                <w:noProof/>
                <w:sz w:val="18"/>
                <w:szCs w:val="18"/>
                <w:u w:val="single"/>
              </w:rPr>
              <w:t xml:space="preserve"> Ojasoo-Ardu tee</w:t>
            </w:r>
            <w:r w:rsidRPr="003A3D59">
              <w:rPr>
                <w:noProof/>
                <w:sz w:val="18"/>
                <w:szCs w:val="18"/>
                <w:u w:val="single"/>
              </w:rPr>
              <w:t>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46D323F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B96CEC">
              <w:rPr>
                <w:noProof/>
                <w:sz w:val="18"/>
                <w:szCs w:val="18"/>
              </w:rPr>
              <w:t>puuduvad,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CBAC3A0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B96CEC">
              <w:rPr>
                <w:noProof/>
                <w:sz w:val="18"/>
                <w:szCs w:val="18"/>
              </w:rPr>
              <w:t>11141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B96CEC">
              <w:rPr>
                <w:noProof/>
                <w:sz w:val="18"/>
                <w:szCs w:val="18"/>
              </w:rPr>
              <w:t>10,804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A49608F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B96CEC">
              <w:rPr>
                <w:noProof/>
                <w:sz w:val="18"/>
                <w:szCs w:val="18"/>
              </w:rPr>
              <w:t>11141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B96CEC">
              <w:rPr>
                <w:noProof/>
                <w:sz w:val="18"/>
                <w:szCs w:val="18"/>
              </w:rPr>
              <w:t>10,804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A4AA86D" w:rsidR="00056AC8" w:rsidRPr="00B96CEC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B96CEC">
              <w:rPr>
                <w:noProof/>
                <w:sz w:val="22"/>
                <w:szCs w:val="22"/>
              </w:rPr>
              <w:t>Perspektiivse kergliiklustee välisvalgustuse elektrivarustuseks projekteeritakse liitumiskilp. Liitumiskilbi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D6F17B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96CEC">
              <w:rPr>
                <w:rFonts w:eastAsia="Arial Unicode MS"/>
                <w:noProof/>
                <w:sz w:val="22"/>
                <w:szCs w:val="20"/>
              </w:rPr>
              <w:t>toiteks projekteeritakse 0,4kV maakaabelliin. Kavandatav tööde aeg 2026 suvi.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128B611" w:rsidR="00C5207C" w:rsidRPr="00B96CE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B96CEC">
              <w:rPr>
                <w:noProof/>
                <w:sz w:val="22"/>
                <w:szCs w:val="22"/>
              </w:rPr>
              <w:t>Kavandatav tehnovõrk on</w:t>
            </w:r>
            <w:r w:rsidR="00B96CEC" w:rsidRPr="00B96CEC">
              <w:rPr>
                <w:noProof/>
                <w:sz w:val="22"/>
                <w:szCs w:val="22"/>
              </w:rPr>
              <w:t xml:space="preserve"> avalikes huvides ja </w:t>
            </w:r>
            <w:r w:rsidR="00B96CEC">
              <w:rPr>
                <w:noProof/>
                <w:sz w:val="22"/>
                <w:szCs w:val="22"/>
              </w:rPr>
              <w:t>selle asukoht on valitud vastavalt Ardu kergliiklustee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228D12B5" w:rsidR="00C5207C" w:rsidRDefault="00B96CE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tänavavalgustuse projektile </w:t>
            </w:r>
            <w:r w:rsidR="00CB19EC">
              <w:rPr>
                <w:rFonts w:eastAsia="Arial Unicode MS"/>
                <w:noProof/>
                <w:sz w:val="22"/>
                <w:szCs w:val="20"/>
              </w:rPr>
              <w:t>(MitiProjekt OÜ töö nr 10025).</w:t>
            </w: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20591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B19EC" w:rsidRPr="00CB19EC">
              <w:rPr>
                <w:noProof/>
                <w:sz w:val="22"/>
                <w:szCs w:val="20"/>
              </w:rPr>
              <w:t>Nõuded elektriprojekti koostamiseks riigitee nr 11141 maaüksuse piires ja tee kaitsevööndis</w:t>
            </w:r>
            <w:r w:rsidR="00CB19EC">
              <w:rPr>
                <w:noProof/>
                <w:sz w:val="22"/>
                <w:szCs w:val="20"/>
              </w:rPr>
              <w:t xml:space="preserve"> (nr </w:t>
            </w:r>
            <w:r w:rsidR="00CB19EC" w:rsidRPr="00B96CEC">
              <w:rPr>
                <w:rFonts w:eastAsia="Arial Unicode MS"/>
                <w:noProof/>
                <w:sz w:val="22"/>
                <w:szCs w:val="20"/>
              </w:rPr>
              <w:t>7.1-2/25/20171-2</w:t>
            </w:r>
            <w:r w:rsidR="00CB19EC">
              <w:rPr>
                <w:rFonts w:eastAsia="Arial Unicode MS"/>
                <w:noProof/>
                <w:sz w:val="22"/>
                <w:szCs w:val="20"/>
              </w:rPr>
              <w:t>)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56658B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B19EC">
              <w:rPr>
                <w:rFonts w:eastAsia="Arial Unicode MS"/>
                <w:noProof/>
                <w:sz w:val="22"/>
                <w:szCs w:val="20"/>
              </w:rPr>
              <w:t>Anna Mazina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4588161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B19EC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513D0D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B19EC">
              <w:rPr>
                <w:noProof/>
                <w:sz w:val="22"/>
                <w:szCs w:val="20"/>
              </w:rPr>
              <w:t>13.02.2026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B731" w14:textId="77777777" w:rsidR="00C538AF" w:rsidRDefault="00C538AF" w:rsidP="00B87124">
      <w:r>
        <w:separator/>
      </w:r>
    </w:p>
  </w:endnote>
  <w:endnote w:type="continuationSeparator" w:id="0">
    <w:p w14:paraId="40758720" w14:textId="77777777" w:rsidR="00C538AF" w:rsidRDefault="00C538A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C50F" w14:textId="77777777" w:rsidR="00C538AF" w:rsidRDefault="00C538AF" w:rsidP="00B87124">
      <w:r>
        <w:separator/>
      </w:r>
    </w:p>
  </w:footnote>
  <w:footnote w:type="continuationSeparator" w:id="0">
    <w:p w14:paraId="62A5F22B" w14:textId="77777777" w:rsidR="00C538AF" w:rsidRDefault="00C538A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808C2"/>
    <w:rsid w:val="00AB5CF0"/>
    <w:rsid w:val="00AD4E10"/>
    <w:rsid w:val="00B56B9E"/>
    <w:rsid w:val="00B73CD1"/>
    <w:rsid w:val="00B87124"/>
    <w:rsid w:val="00B96CEC"/>
    <w:rsid w:val="00BE531A"/>
    <w:rsid w:val="00BF0B4A"/>
    <w:rsid w:val="00C10875"/>
    <w:rsid w:val="00C1367B"/>
    <w:rsid w:val="00C5207C"/>
    <w:rsid w:val="00C53255"/>
    <w:rsid w:val="00C538AF"/>
    <w:rsid w:val="00C61E87"/>
    <w:rsid w:val="00CB19EC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customStyle="1" w:styleId="Heading3Char">
    <w:name w:val="Heading 3 Char"/>
    <w:basedOn w:val="DefaultParagraphFont"/>
    <w:link w:val="Heading3"/>
    <w:uiPriority w:val="9"/>
    <w:semiHidden/>
    <w:rsid w:val="00B96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345</Words>
  <Characters>2006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Anna Mazina</cp:lastModifiedBy>
  <cp:revision>3</cp:revision>
  <cp:lastPrinted>2007-05-24T06:29:00Z</cp:lastPrinted>
  <dcterms:created xsi:type="dcterms:W3CDTF">2022-07-07T12:09:00Z</dcterms:created>
  <dcterms:modified xsi:type="dcterms:W3CDTF">2026-02-13T11:28:00Z</dcterms:modified>
</cp:coreProperties>
</file>